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F0" w:rsidRDefault="00222F99" w:rsidP="00791646">
      <w:pPr>
        <w:ind w:firstLineChars="200" w:firstLine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3B1E8" wp14:editId="102CE009">
                <wp:simplePos x="0" y="0"/>
                <wp:positionH relativeFrom="leftMargin">
                  <wp:align>right</wp:align>
                </wp:positionH>
                <wp:positionV relativeFrom="paragraph">
                  <wp:posOffset>-322729</wp:posOffset>
                </wp:positionV>
                <wp:extent cx="718806" cy="31784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06" cy="31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2F99" w:rsidRPr="00222F99" w:rsidRDefault="00222F99" w:rsidP="00222F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22F9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3B1E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4pt;margin-top:-25.4pt;width:56.6pt;height:25.0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" filled="f" stroked="f" strokeweight=".5pt">
                <v:textbox>
                  <w:txbxContent>
                    <w:p w:rsidR="00222F99" w:rsidRPr="00222F99" w:rsidRDefault="00222F99" w:rsidP="00222F99">
                      <w:pPr>
                        <w:rPr>
                          <w:rFonts w:ascii="標楷體" w:eastAsia="標楷體" w:hAnsi="標楷體"/>
                        </w:rPr>
                      </w:pPr>
                      <w:r w:rsidRPr="00222F9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5F0">
        <w:rPr>
          <w:rFonts w:ascii="Times New Roman" w:eastAsia="標楷體" w:hAnsi="Times New Roman" w:cs="Times New Roman" w:hint="eastAsia"/>
          <w:b/>
          <w:sz w:val="28"/>
          <w:szCs w:val="28"/>
        </w:rPr>
        <w:t>文藻外語</w:t>
      </w:r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proofErr w:type="gramStart"/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113</w:t>
      </w:r>
      <w:proofErr w:type="gramEnd"/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E705F0" w:rsidRPr="007032C6">
        <w:rPr>
          <w:rFonts w:ascii="Times New Roman" w:eastAsia="標楷體" w:hAnsi="Times New Roman" w:cs="Times New Roman" w:hint="eastAsia"/>
          <w:b/>
          <w:sz w:val="28"/>
          <w:szCs w:val="28"/>
        </w:rPr>
        <w:t>人工智慧</w:t>
      </w:r>
      <w:r w:rsidR="00E705F0"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="00E705F0" w:rsidRPr="007032C6">
        <w:rPr>
          <w:rFonts w:ascii="Times New Roman" w:eastAsia="標楷體" w:hAnsi="Times New Roman" w:cs="Times New Roman"/>
          <w:b/>
          <w:sz w:val="28"/>
          <w:szCs w:val="28"/>
        </w:rPr>
        <w:t>科技融入教案</w:t>
      </w:r>
      <w:r w:rsidR="00E705F0"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徵件內容</w:t>
      </w:r>
    </w:p>
    <w:p w:rsidR="00791646" w:rsidRPr="00E705F0" w:rsidRDefault="00791646" w:rsidP="00791646">
      <w:pPr>
        <w:ind w:firstLineChars="200" w:firstLine="561"/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T</w:t>
      </w:r>
      <w:r>
        <w:rPr>
          <w:rFonts w:ascii="Times New Roman" w:eastAsia="標楷體" w:hAnsi="Times New Roman" w:cs="Times New Roman"/>
          <w:b/>
          <w:sz w:val="28"/>
          <w:szCs w:val="28"/>
        </w:rPr>
        <w:t>he C</w:t>
      </w:r>
      <w:r w:rsidRPr="00791646">
        <w:rPr>
          <w:rFonts w:ascii="Times New Roman" w:eastAsia="標楷體" w:hAnsi="Times New Roman" w:cs="Times New Roman"/>
          <w:b/>
          <w:sz w:val="28"/>
          <w:szCs w:val="28"/>
        </w:rPr>
        <w:t>ontent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of t</w:t>
      </w:r>
      <w:r w:rsidRPr="00791646">
        <w:rPr>
          <w:rFonts w:ascii="Times New Roman" w:eastAsia="標楷體" w:hAnsi="Times New Roman" w:cs="Times New Roman"/>
          <w:b/>
          <w:sz w:val="28"/>
          <w:szCs w:val="28"/>
        </w:rPr>
        <w:t>he Integration of Artificial Intelligence (AI) Digital Technology into Lesson Plans</w:t>
      </w:r>
    </w:p>
    <w:p w:rsidR="00E705F0" w:rsidRP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課程說明</w:t>
      </w:r>
      <w:bookmarkStart w:id="0" w:name="_GoBack"/>
      <w:bookmarkEnd w:id="0"/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Course description</w:t>
      </w:r>
    </w:p>
    <w:p w:rsidR="00791646" w:rsidRDefault="00E705F0" w:rsidP="00791646">
      <w:pPr>
        <w:pStyle w:val="a4"/>
        <w:jc w:val="both"/>
        <w:rPr>
          <w:rFonts w:ascii="Times New Roman" w:eastAsia="標楷體" w:hAnsi="Times New Roman" w:cs="Times New Roman"/>
        </w:rPr>
      </w:pPr>
      <w:r w:rsidRPr="00E705F0">
        <w:rPr>
          <w:rFonts w:ascii="Times New Roman" w:eastAsia="標楷體" w:hAnsi="Times New Roman" w:cs="Times New Roman" w:hint="eastAsia"/>
        </w:rPr>
        <w:t>含課程設計說明、設計動機，若為延續性教案，須於</w:t>
      </w:r>
      <w:proofErr w:type="gramStart"/>
      <w:r w:rsidRPr="00E705F0">
        <w:rPr>
          <w:rFonts w:ascii="Times New Roman" w:eastAsia="標楷體" w:hAnsi="Times New Roman" w:cs="Times New Roman" w:hint="eastAsia"/>
        </w:rPr>
        <w:t>此處明</w:t>
      </w:r>
      <w:proofErr w:type="gramEnd"/>
      <w:r w:rsidRPr="00E705F0">
        <w:rPr>
          <w:rFonts w:ascii="Times New Roman" w:eastAsia="標楷體" w:hAnsi="Times New Roman" w:cs="Times New Roman" w:hint="eastAsia"/>
        </w:rPr>
        <w:t>列過去執行內容與本次教案設計之差異。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Include an explanation of the course design and design motivation. If this is a continuation of a previous lesson plan, the differences between past implementation and this lesson plan desi</w:t>
      </w:r>
      <w:r w:rsidR="00791646">
        <w:rPr>
          <w:rFonts w:ascii="Times New Roman" w:eastAsia="標楷體" w:hAnsi="Times New Roman" w:cs="Times New Roman"/>
        </w:rPr>
        <w:t>gn must be clearly stated here.</w:t>
      </w:r>
    </w:p>
    <w:p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:rsidR="00791646" w:rsidRPr="00791646" w:rsidRDefault="00791646" w:rsidP="00791646">
      <w:pPr>
        <w:pStyle w:val="a4"/>
        <w:jc w:val="both"/>
        <w:rPr>
          <w:rFonts w:ascii="Times New Roman" w:eastAsia="標楷體" w:hAnsi="Times New Roman" w:cs="Times New Roman" w:hint="eastAsia"/>
        </w:rPr>
      </w:pPr>
    </w:p>
    <w:p w:rsidR="00E705F0" w:rsidRP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課程改善或創新設計說明</w:t>
      </w:r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Course improvement or innovative design instructions</w:t>
      </w:r>
    </w:p>
    <w:p w:rsidR="00E705F0" w:rsidRDefault="00E705F0" w:rsidP="004932DC">
      <w:pPr>
        <w:pStyle w:val="a4"/>
        <w:ind w:leftChars="0" w:left="600"/>
        <w:jc w:val="both"/>
        <w:rPr>
          <w:rFonts w:ascii="Times New Roman" w:eastAsia="標楷體" w:hAnsi="Times New Roman" w:cs="Times New Roman"/>
        </w:rPr>
      </w:pPr>
      <w:r w:rsidRPr="00E705F0">
        <w:rPr>
          <w:rFonts w:ascii="Times New Roman" w:eastAsia="標楷體" w:hAnsi="Times New Roman" w:cs="Times New Roman" w:hint="eastAsia"/>
        </w:rPr>
        <w:t>建議含課程設計圖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It is recommended to include a course design diagram.</w:t>
      </w:r>
    </w:p>
    <w:p w:rsidR="00791646" w:rsidRDefault="00791646" w:rsidP="004932DC">
      <w:pPr>
        <w:pStyle w:val="a4"/>
        <w:ind w:leftChars="0" w:left="600"/>
        <w:jc w:val="both"/>
        <w:rPr>
          <w:rFonts w:ascii="Times New Roman" w:eastAsia="標楷體" w:hAnsi="Times New Roman" w:cs="Times New Roman"/>
        </w:rPr>
      </w:pPr>
    </w:p>
    <w:p w:rsidR="00791646" w:rsidRDefault="00791646" w:rsidP="004932DC">
      <w:pPr>
        <w:pStyle w:val="a4"/>
        <w:ind w:leftChars="0" w:left="600"/>
        <w:jc w:val="both"/>
        <w:rPr>
          <w:rFonts w:ascii="Times New Roman" w:eastAsia="標楷體" w:hAnsi="Times New Roman" w:cs="Times New Roman"/>
        </w:rPr>
      </w:pPr>
    </w:p>
    <w:p w:rsidR="00791646" w:rsidRPr="00E705F0" w:rsidRDefault="00791646" w:rsidP="004932DC">
      <w:pPr>
        <w:pStyle w:val="a4"/>
        <w:ind w:leftChars="0" w:left="600"/>
        <w:jc w:val="both"/>
        <w:rPr>
          <w:rFonts w:ascii="Times New Roman" w:eastAsia="標楷體" w:hAnsi="Times New Roman" w:cs="Times New Roman" w:hint="eastAsia"/>
        </w:rPr>
      </w:pPr>
    </w:p>
    <w:p w:rsidR="00E705F0" w:rsidRP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人工智慧科技應用說明</w:t>
      </w:r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Artificial Intelligence Technology Application Instructions</w:t>
      </w:r>
    </w:p>
    <w:p w:rsidR="00E705F0" w:rsidRDefault="00E705F0" w:rsidP="00791646">
      <w:pPr>
        <w:pStyle w:val="a4"/>
        <w:jc w:val="both"/>
        <w:rPr>
          <w:rFonts w:ascii="Times New Roman" w:eastAsia="標楷體" w:hAnsi="Times New Roman" w:cs="Times New Roman"/>
        </w:rPr>
      </w:pPr>
      <w:r w:rsidRPr="00E705F0">
        <w:rPr>
          <w:rFonts w:ascii="Times New Roman" w:eastAsia="標楷體" w:hAnsi="Times New Roman" w:cs="Times New Roman" w:hint="eastAsia"/>
        </w:rPr>
        <w:t>選用此工具原因、如何使用等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Reasons for choosing this tool, how to use it, etc.</w:t>
      </w:r>
    </w:p>
    <w:p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:rsidR="00791646" w:rsidRPr="00791646" w:rsidRDefault="00791646" w:rsidP="00791646">
      <w:pPr>
        <w:pStyle w:val="a4"/>
        <w:jc w:val="both"/>
        <w:rPr>
          <w:rFonts w:ascii="Times New Roman" w:eastAsia="標楷體" w:hAnsi="Times New Roman" w:cs="Times New Roman" w:hint="eastAsia"/>
        </w:rPr>
      </w:pPr>
    </w:p>
    <w:p w:rsidR="00E705F0" w:rsidRDefault="00E705F0" w:rsidP="00791646">
      <w:pPr>
        <w:pStyle w:val="a4"/>
        <w:numPr>
          <w:ilvl w:val="0"/>
          <w:numId w:val="9"/>
        </w:numPr>
        <w:ind w:leftChars="0" w:left="561" w:hangingChars="200" w:hanging="56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學生參加</w:t>
      </w: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AI</w:t>
      </w:r>
      <w:r w:rsidRPr="00E705F0">
        <w:rPr>
          <w:rFonts w:ascii="Times New Roman" w:eastAsia="標楷體" w:hAnsi="Times New Roman" w:cs="Times New Roman" w:hint="eastAsia"/>
          <w:b/>
          <w:sz w:val="28"/>
          <w:szCs w:val="28"/>
        </w:rPr>
        <w:t>融入教學預期獲得之效益</w:t>
      </w:r>
      <w:r w:rsidR="00791646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791646" w:rsidRPr="00791646">
        <w:rPr>
          <w:rFonts w:ascii="Times New Roman" w:eastAsia="標楷體" w:hAnsi="Times New Roman" w:cs="Times New Roman"/>
          <w:b/>
          <w:sz w:val="28"/>
          <w:szCs w:val="28"/>
        </w:rPr>
        <w:t>Expected benefits for students participating in AI-integrated teaching</w:t>
      </w:r>
    </w:p>
    <w:p w:rsidR="00746B80" w:rsidRDefault="00746B80" w:rsidP="00791646">
      <w:pPr>
        <w:pStyle w:val="a4"/>
        <w:jc w:val="both"/>
        <w:rPr>
          <w:rFonts w:ascii="Times New Roman" w:eastAsia="標楷體" w:hAnsi="Times New Roman" w:cs="Times New Roman"/>
        </w:rPr>
      </w:pPr>
      <w:r w:rsidRPr="00180657">
        <w:rPr>
          <w:rFonts w:ascii="Times New Roman" w:eastAsia="標楷體" w:hAnsi="Times New Roman" w:cs="Times New Roman" w:hint="eastAsia"/>
        </w:rPr>
        <w:t>預期質化及量化成效等</w:t>
      </w:r>
      <w:r w:rsidR="00791646">
        <w:rPr>
          <w:rFonts w:ascii="Times New Roman" w:eastAsia="標楷體" w:hAnsi="Times New Roman" w:cs="Times New Roman"/>
        </w:rPr>
        <w:br/>
      </w:r>
      <w:r w:rsidR="00791646" w:rsidRPr="00791646">
        <w:rPr>
          <w:rFonts w:ascii="Times New Roman" w:eastAsia="標楷體" w:hAnsi="Times New Roman" w:cs="Times New Roman"/>
        </w:rPr>
        <w:t>Expected qualitative and quantitative outcomes, etc.</w:t>
      </w:r>
    </w:p>
    <w:p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:rsidR="00791646" w:rsidRDefault="00791646" w:rsidP="00791646">
      <w:pPr>
        <w:pStyle w:val="a4"/>
        <w:jc w:val="both"/>
        <w:rPr>
          <w:rFonts w:ascii="Times New Roman" w:eastAsia="標楷體" w:hAnsi="Times New Roman" w:cs="Times New Roman"/>
        </w:rPr>
      </w:pPr>
    </w:p>
    <w:p w:rsidR="00791646" w:rsidRPr="00791646" w:rsidRDefault="00791646" w:rsidP="00791646">
      <w:pPr>
        <w:pStyle w:val="a4"/>
        <w:jc w:val="both"/>
        <w:rPr>
          <w:rFonts w:ascii="Times New Roman" w:eastAsia="標楷體" w:hAnsi="Times New Roman" w:cs="Times New Roman" w:hint="eastAsia"/>
        </w:rPr>
      </w:pPr>
    </w:p>
    <w:p w:rsidR="007D5FAC" w:rsidRPr="00180657" w:rsidRDefault="007D5FAC" w:rsidP="004932DC">
      <w:pPr>
        <w:widowControl/>
        <w:jc w:val="both"/>
        <w:rPr>
          <w:rFonts w:ascii="Times New Roman" w:eastAsia="標楷體" w:hAnsi="Times New Roman" w:cs="Times New Roman"/>
        </w:rPr>
      </w:pPr>
    </w:p>
    <w:sectPr w:rsidR="007D5FAC" w:rsidRPr="00180657" w:rsidSect="00791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49" w:rsidRDefault="00964849" w:rsidP="00B725F6">
      <w:r>
        <w:separator/>
      </w:r>
    </w:p>
  </w:endnote>
  <w:endnote w:type="continuationSeparator" w:id="0">
    <w:p w:rsidR="00964849" w:rsidRDefault="00964849" w:rsidP="00B7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49" w:rsidRDefault="00964849" w:rsidP="00B725F6">
      <w:r>
        <w:separator/>
      </w:r>
    </w:p>
  </w:footnote>
  <w:footnote w:type="continuationSeparator" w:id="0">
    <w:p w:rsidR="00964849" w:rsidRDefault="00964849" w:rsidP="00B7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3C" w:rsidRPr="00F12403" w:rsidRDefault="0045123C" w:rsidP="00F124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ABB" w:rsidRDefault="00743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F10"/>
    <w:multiLevelType w:val="hybridMultilevel"/>
    <w:tmpl w:val="97F40380"/>
    <w:lvl w:ilvl="0" w:tplc="8BFA6A2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AA6643"/>
    <w:multiLevelType w:val="hybridMultilevel"/>
    <w:tmpl w:val="2810674C"/>
    <w:lvl w:ilvl="0" w:tplc="83C468FC">
      <w:start w:val="1"/>
      <w:numFmt w:val="upperRoman"/>
      <w:lvlText w:val="%1.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2" w15:restartNumberingAfterBreak="0">
    <w:nsid w:val="3B560B0C"/>
    <w:multiLevelType w:val="hybridMultilevel"/>
    <w:tmpl w:val="8E749906"/>
    <w:lvl w:ilvl="0" w:tplc="44EA549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D63D6A"/>
    <w:multiLevelType w:val="hybridMultilevel"/>
    <w:tmpl w:val="E21616FE"/>
    <w:lvl w:ilvl="0" w:tplc="6F7A0E4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E5089"/>
    <w:multiLevelType w:val="hybridMultilevel"/>
    <w:tmpl w:val="0E42447C"/>
    <w:lvl w:ilvl="0" w:tplc="5CC20F16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B01880"/>
    <w:multiLevelType w:val="hybridMultilevel"/>
    <w:tmpl w:val="B844B93E"/>
    <w:lvl w:ilvl="0" w:tplc="F9E6796C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F31481"/>
    <w:multiLevelType w:val="hybridMultilevel"/>
    <w:tmpl w:val="76A63180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B04A93"/>
    <w:multiLevelType w:val="hybridMultilevel"/>
    <w:tmpl w:val="60E0C90E"/>
    <w:lvl w:ilvl="0" w:tplc="0409000F">
      <w:start w:val="1"/>
      <w:numFmt w:val="decimal"/>
      <w:lvlText w:val="%1."/>
      <w:lvlJc w:val="left"/>
      <w:pPr>
        <w:tabs>
          <w:tab w:val="num" w:pos="260"/>
        </w:tabs>
        <w:ind w:left="260" w:hanging="52"/>
      </w:pPr>
      <w:rPr>
        <w:rFonts w:hint="eastAsia"/>
        <w:b w:val="0"/>
        <w:i w:val="0"/>
        <w:strike w:val="0"/>
        <w:dstrike w:val="0"/>
        <w:color w:val="000000"/>
        <w:sz w:val="24"/>
        <w:szCs w:val="24"/>
      </w:rPr>
    </w:lvl>
    <w:lvl w:ilvl="1" w:tplc="A1CA7376">
      <w:start w:val="1"/>
      <w:numFmt w:val="taiwaneseCountingThousand"/>
      <w:lvlText w:val="%2、"/>
      <w:lvlJc w:val="left"/>
      <w:pPr>
        <w:ind w:left="703" w:hanging="49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68"/>
        </w:tabs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8"/>
        </w:tabs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28"/>
        </w:tabs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8"/>
        </w:tabs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68"/>
        </w:tabs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48"/>
        </w:tabs>
        <w:ind w:left="4048" w:hanging="480"/>
      </w:pPr>
    </w:lvl>
  </w:abstractNum>
  <w:abstractNum w:abstractNumId="8" w15:restartNumberingAfterBreak="0">
    <w:nsid w:val="65263E9F"/>
    <w:multiLevelType w:val="hybridMultilevel"/>
    <w:tmpl w:val="99E2E0FA"/>
    <w:lvl w:ilvl="0" w:tplc="96862996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C6"/>
    <w:rsid w:val="000668B0"/>
    <w:rsid w:val="000D5D87"/>
    <w:rsid w:val="00115486"/>
    <w:rsid w:val="00117327"/>
    <w:rsid w:val="00123755"/>
    <w:rsid w:val="001551B3"/>
    <w:rsid w:val="00171102"/>
    <w:rsid w:val="00180657"/>
    <w:rsid w:val="00190717"/>
    <w:rsid w:val="001D3672"/>
    <w:rsid w:val="001D483D"/>
    <w:rsid w:val="00222F99"/>
    <w:rsid w:val="00225FCB"/>
    <w:rsid w:val="00285338"/>
    <w:rsid w:val="002A67C0"/>
    <w:rsid w:val="002E7756"/>
    <w:rsid w:val="00407BC1"/>
    <w:rsid w:val="0045123C"/>
    <w:rsid w:val="004932DC"/>
    <w:rsid w:val="004B24FD"/>
    <w:rsid w:val="004E1635"/>
    <w:rsid w:val="004E7477"/>
    <w:rsid w:val="00514A7B"/>
    <w:rsid w:val="00577AEC"/>
    <w:rsid w:val="005A797A"/>
    <w:rsid w:val="005C7AE1"/>
    <w:rsid w:val="007032C6"/>
    <w:rsid w:val="007168CB"/>
    <w:rsid w:val="00721DFA"/>
    <w:rsid w:val="00743ABB"/>
    <w:rsid w:val="00746B80"/>
    <w:rsid w:val="00791646"/>
    <w:rsid w:val="007D5FAC"/>
    <w:rsid w:val="008806CC"/>
    <w:rsid w:val="008B7EAB"/>
    <w:rsid w:val="008C22F2"/>
    <w:rsid w:val="00957A5C"/>
    <w:rsid w:val="00964849"/>
    <w:rsid w:val="0099126F"/>
    <w:rsid w:val="00A93F62"/>
    <w:rsid w:val="00B122DD"/>
    <w:rsid w:val="00B25857"/>
    <w:rsid w:val="00B516F7"/>
    <w:rsid w:val="00B725F6"/>
    <w:rsid w:val="00C40E0E"/>
    <w:rsid w:val="00C72A6C"/>
    <w:rsid w:val="00CC02C3"/>
    <w:rsid w:val="00CC5BFD"/>
    <w:rsid w:val="00CF0153"/>
    <w:rsid w:val="00D36794"/>
    <w:rsid w:val="00D52ED5"/>
    <w:rsid w:val="00DB6EB3"/>
    <w:rsid w:val="00DE1FF9"/>
    <w:rsid w:val="00E21979"/>
    <w:rsid w:val="00E705F0"/>
    <w:rsid w:val="00E77F61"/>
    <w:rsid w:val="00E86309"/>
    <w:rsid w:val="00EC1AAD"/>
    <w:rsid w:val="00EC20EE"/>
    <w:rsid w:val="00ED5431"/>
    <w:rsid w:val="00EE07C3"/>
    <w:rsid w:val="00F02858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6E39BC"/>
  <w15:chartTrackingRefBased/>
  <w15:docId w15:val="{6BF7DE66-B384-49C9-B577-49FEB75E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2C6"/>
    <w:rPr>
      <w:color w:val="0563C1" w:themeColor="hyperlink"/>
      <w:u w:val="single"/>
    </w:rPr>
  </w:style>
  <w:style w:type="paragraph" w:styleId="a4">
    <w:name w:val="List Paragraph"/>
    <w:aliases w:val="104評鑑-點點,卑南壹,標1,(1)(1)(1)(1)(1)(1)(1)(1),網推會說明清單,附錄1,1.2.3.,壹_二階,標11,標12,12 20,標題 (4),1.1.1.1清單段落,列點,(二),貿易局(一),Recommendation,Footnote Sam,List Paragraph (numbered (a)),Text,Noise heading,RUS List,Rec para,Dot pt,標題3內文,標題3,Yie-清單段落,List Paragraph"/>
    <w:basedOn w:val="a"/>
    <w:link w:val="a5"/>
    <w:uiPriority w:val="34"/>
    <w:qFormat/>
    <w:rsid w:val="007032C6"/>
    <w:pPr>
      <w:ind w:leftChars="200" w:left="480"/>
    </w:pPr>
  </w:style>
  <w:style w:type="table" w:styleId="a6">
    <w:name w:val="Table Grid"/>
    <w:basedOn w:val="a1"/>
    <w:uiPriority w:val="39"/>
    <w:rsid w:val="0011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104評鑑-點點 字元,卑南壹 字元,標1 字元,(1)(1)(1)(1)(1)(1)(1)(1) 字元,網推會說明清單 字元,附錄1 字元,1.2.3. 字元,壹_二階 字元,標11 字元,標12 字元,12 20 字元,標題 (4) 字元,1.1.1.1清單段落 字元,列點 字元,(二) 字元,貿易局(一) 字元,Recommendation 字元,Footnote Sam 字元,List Paragraph (numbered (a)) 字元,Text 字元,Dot pt 字元"/>
    <w:link w:val="a4"/>
    <w:uiPriority w:val="34"/>
    <w:rsid w:val="00117327"/>
  </w:style>
  <w:style w:type="paragraph" w:customStyle="1" w:styleId="Textbody">
    <w:name w:val="Text body"/>
    <w:rsid w:val="0011732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4E16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25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2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25F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B725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25F6"/>
  </w:style>
  <w:style w:type="character" w:customStyle="1" w:styleId="ad">
    <w:name w:val="註解文字 字元"/>
    <w:basedOn w:val="a0"/>
    <w:link w:val="ac"/>
    <w:uiPriority w:val="99"/>
    <w:semiHidden/>
    <w:rsid w:val="00B725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25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725F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7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606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4</cp:revision>
  <dcterms:created xsi:type="dcterms:W3CDTF">2024-08-27T03:07:00Z</dcterms:created>
  <dcterms:modified xsi:type="dcterms:W3CDTF">2024-08-28T00:51:00Z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3e95c4f6-0330-46cc-b7e6-53fad25e2c43</vt:lpwstr>
  </property>
</Properties>
</file>